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396ACA" w14:textId="77777777" w:rsidR="00344783" w:rsidRDefault="00000000">
      <w:pPr>
        <w:pStyle w:val="zahlavi-odbor-radek"/>
      </w:pPr>
      <w:r>
        <w:object w:dxaOrig="1440" w:dyaOrig="1440" w14:anchorId="303E0F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95pt;margin-top:14.95pt;width:538.35pt;height:56.1pt;z-index:251657728;mso-wrap-distance-left:9.05pt;mso-wrap-distance-right:9.05pt;mso-position-horizontal-relative:page;mso-position-vertical-relative:page" filled="t">
            <v:fill color2="black"/>
            <v:imagedata r:id="rId7" o:title=""/>
            <w10:wrap anchorx="page" anchory="page"/>
          </v:shape>
          <o:OLEObject Type="Embed" ProgID="Word.Picture.8" ShapeID="_x0000_s1026" DrawAspect="Content" ObjectID="_1772344011" r:id="rId8"/>
        </w:object>
      </w:r>
    </w:p>
    <w:p w14:paraId="42C2AE8F" w14:textId="77777777" w:rsidR="00344783" w:rsidRDefault="004279B1">
      <w:pPr>
        <w:pStyle w:val="zhlav-odbor"/>
      </w:pPr>
      <w:r>
        <w:t>u zvoničky 12/4</w:t>
      </w:r>
      <w:r w:rsidR="00344783">
        <w:t>, 621 00 BRNO</w:t>
      </w:r>
    </w:p>
    <w:p w14:paraId="41AF826F" w14:textId="77777777" w:rsidR="00344783" w:rsidRDefault="00344783">
      <w:pPr>
        <w:pStyle w:val="zhlav-odbor"/>
      </w:pPr>
      <w:r>
        <w:t>STAROSTA</w:t>
      </w:r>
    </w:p>
    <w:p w14:paraId="052BB80A" w14:textId="77777777" w:rsidR="00344783" w:rsidRDefault="00344783">
      <w:pPr>
        <w:pStyle w:val="Zhlav"/>
        <w:tabs>
          <w:tab w:val="clear" w:pos="4536"/>
          <w:tab w:val="clear" w:pos="9072"/>
        </w:tabs>
      </w:pPr>
    </w:p>
    <w:p w14:paraId="794017B1" w14:textId="77777777" w:rsidR="00344783" w:rsidRDefault="00344783">
      <w:pPr>
        <w:pStyle w:val="zhlav-znaka-text"/>
        <w:ind w:left="1440"/>
        <w:rPr>
          <w:sz w:val="20"/>
          <w:szCs w:val="20"/>
        </w:rPr>
      </w:pPr>
    </w:p>
    <w:p w14:paraId="2AD9ED1E" w14:textId="77777777" w:rsidR="00344783" w:rsidRDefault="00344783">
      <w:pPr>
        <w:pStyle w:val="zhlav-znaka-text"/>
        <w:ind w:left="1440"/>
        <w:rPr>
          <w:sz w:val="20"/>
          <w:szCs w:val="20"/>
        </w:rPr>
      </w:pPr>
    </w:p>
    <w:p w14:paraId="056A6FA5" w14:textId="77777777" w:rsidR="00344783" w:rsidRDefault="00344783">
      <w:pPr>
        <w:pStyle w:val="ed"/>
      </w:pPr>
    </w:p>
    <w:p w14:paraId="5F49B4F4" w14:textId="77777777" w:rsidR="004279B1" w:rsidRDefault="004279B1" w:rsidP="004279B1">
      <w:pPr>
        <w:pStyle w:val="zhlav-znaka-text"/>
        <w:ind w:left="1440"/>
        <w:rPr>
          <w:sz w:val="20"/>
          <w:szCs w:val="20"/>
        </w:rPr>
      </w:pPr>
    </w:p>
    <w:p w14:paraId="29AFCE55" w14:textId="77777777" w:rsidR="004279B1" w:rsidRPr="00932135" w:rsidRDefault="004279B1" w:rsidP="004279B1">
      <w:pPr>
        <w:pStyle w:val="Normln0"/>
        <w:pBdr>
          <w:bottom w:val="single" w:sz="4" w:space="1" w:color="auto"/>
        </w:pBdr>
        <w:jc w:val="left"/>
        <w:rPr>
          <w:rFonts w:ascii="Times New Roman" w:hAnsi="Times New Roman"/>
          <w:b/>
          <w:color w:val="auto"/>
          <w:sz w:val="32"/>
          <w:szCs w:val="32"/>
        </w:rPr>
      </w:pPr>
      <w:r w:rsidRPr="00932135">
        <w:rPr>
          <w:rFonts w:ascii="Times New Roman" w:hAnsi="Times New Roman"/>
          <w:b/>
          <w:color w:val="auto"/>
          <w:sz w:val="32"/>
          <w:szCs w:val="32"/>
          <w:highlight w:val="lightGray"/>
        </w:rPr>
        <w:t>VOLB</w:t>
      </w:r>
      <w:r>
        <w:rPr>
          <w:rFonts w:ascii="Times New Roman" w:hAnsi="Times New Roman"/>
          <w:b/>
          <w:color w:val="auto"/>
          <w:sz w:val="32"/>
          <w:szCs w:val="32"/>
          <w:highlight w:val="lightGray"/>
        </w:rPr>
        <w:t>Y DO EVROPSKÉHO PARLAMENTU</w:t>
      </w:r>
    </w:p>
    <w:p w14:paraId="1F462CE5" w14:textId="77777777" w:rsidR="00BE1B56" w:rsidRPr="00932135" w:rsidRDefault="00BE1B56" w:rsidP="00BE1B56">
      <w:pPr>
        <w:pStyle w:val="ed"/>
      </w:pPr>
      <w:r>
        <w:rPr>
          <w:b/>
          <w:color w:val="auto"/>
        </w:rPr>
        <w:t>7</w:t>
      </w:r>
      <w:r w:rsidRPr="00932135">
        <w:rPr>
          <w:b/>
          <w:color w:val="auto"/>
        </w:rPr>
        <w:t xml:space="preserve">. a </w:t>
      </w:r>
      <w:r>
        <w:rPr>
          <w:b/>
          <w:color w:val="auto"/>
        </w:rPr>
        <w:t>8</w:t>
      </w:r>
      <w:r w:rsidRPr="00932135">
        <w:rPr>
          <w:b/>
          <w:color w:val="auto"/>
        </w:rPr>
        <w:t xml:space="preserve">. </w:t>
      </w:r>
      <w:r>
        <w:rPr>
          <w:b/>
          <w:color w:val="auto"/>
        </w:rPr>
        <w:t>června 2024</w:t>
      </w:r>
    </w:p>
    <w:p w14:paraId="7486A6AA" w14:textId="77777777" w:rsidR="00344783" w:rsidRPr="004279B1" w:rsidRDefault="00344783">
      <w:pPr>
        <w:pStyle w:val="Normln0"/>
        <w:rPr>
          <w:rFonts w:ascii="Times New Roman" w:hAnsi="Times New Roman"/>
          <w:b/>
          <w:color w:val="auto"/>
          <w:sz w:val="24"/>
          <w:szCs w:val="20"/>
          <w:u w:val="single"/>
        </w:rPr>
      </w:pPr>
    </w:p>
    <w:p w14:paraId="6CB4BB98" w14:textId="77777777" w:rsidR="00121F2E" w:rsidRPr="004279B1" w:rsidRDefault="00121F2E">
      <w:pPr>
        <w:pStyle w:val="Normln0"/>
        <w:rPr>
          <w:rFonts w:ascii="Times New Roman" w:hAnsi="Times New Roman"/>
          <w:b/>
          <w:color w:val="auto"/>
          <w:sz w:val="24"/>
          <w:szCs w:val="20"/>
          <w:u w:val="single"/>
        </w:rPr>
      </w:pPr>
    </w:p>
    <w:p w14:paraId="6C8DAF86" w14:textId="77777777" w:rsidR="005C0C86" w:rsidRPr="004279B1" w:rsidRDefault="005C0C86" w:rsidP="005C0C86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  <w:u w:val="single"/>
        </w:rPr>
      </w:pPr>
      <w:r w:rsidRPr="004279B1">
        <w:rPr>
          <w:rFonts w:ascii="Times New Roman" w:hAnsi="Times New Roman"/>
          <w:b/>
          <w:bCs/>
          <w:color w:val="auto"/>
          <w:sz w:val="24"/>
          <w:szCs w:val="20"/>
          <w:u w:val="single"/>
        </w:rPr>
        <w:t>Informace o počtu a sídle volebních okrsků</w:t>
      </w:r>
    </w:p>
    <w:p w14:paraId="1293AAE2" w14:textId="77777777" w:rsidR="00344783" w:rsidRPr="004279B1" w:rsidRDefault="00344783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  <w:u w:val="single"/>
        </w:rPr>
      </w:pPr>
    </w:p>
    <w:p w14:paraId="460F55AD" w14:textId="77777777" w:rsidR="00344783" w:rsidRPr="004279B1" w:rsidRDefault="00344783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  <w:u w:val="single"/>
        </w:rPr>
      </w:pPr>
    </w:p>
    <w:p w14:paraId="5556A2D1" w14:textId="77777777" w:rsidR="004279B1" w:rsidRDefault="005C0C86" w:rsidP="004279B1">
      <w:pPr>
        <w:pStyle w:val="Normln0"/>
        <w:rPr>
          <w:rFonts w:ascii="Times New Roman" w:hAnsi="Times New Roman"/>
          <w:color w:val="auto"/>
          <w:sz w:val="24"/>
          <w:szCs w:val="20"/>
        </w:rPr>
      </w:pPr>
      <w:r w:rsidRPr="004279B1">
        <w:rPr>
          <w:rFonts w:ascii="Times New Roman" w:hAnsi="Times New Roman"/>
          <w:color w:val="auto"/>
          <w:sz w:val="24"/>
          <w:szCs w:val="20"/>
        </w:rPr>
        <w:t xml:space="preserve">V souladu s § 16 </w:t>
      </w:r>
      <w:r w:rsidR="004279B1">
        <w:rPr>
          <w:rFonts w:ascii="Times New Roman" w:hAnsi="Times New Roman"/>
          <w:color w:val="auto"/>
          <w:sz w:val="24"/>
          <w:szCs w:val="20"/>
        </w:rPr>
        <w:t xml:space="preserve">odst. 1 </w:t>
      </w:r>
      <w:r w:rsidRPr="004279B1">
        <w:rPr>
          <w:rFonts w:ascii="Times New Roman" w:hAnsi="Times New Roman"/>
          <w:color w:val="auto"/>
          <w:sz w:val="24"/>
          <w:szCs w:val="20"/>
        </w:rPr>
        <w:t xml:space="preserve">písm. </w:t>
      </w:r>
      <w:r w:rsidR="004279B1">
        <w:rPr>
          <w:rFonts w:ascii="Times New Roman" w:hAnsi="Times New Roman"/>
          <w:color w:val="auto"/>
          <w:sz w:val="24"/>
          <w:szCs w:val="20"/>
        </w:rPr>
        <w:t>f</w:t>
      </w:r>
      <w:r w:rsidRPr="004279B1">
        <w:rPr>
          <w:rFonts w:ascii="Times New Roman" w:hAnsi="Times New Roman"/>
          <w:color w:val="auto"/>
          <w:sz w:val="24"/>
          <w:szCs w:val="20"/>
        </w:rPr>
        <w:t>) zákona č. 62/2003 Sb., o volbách do Evropského parlamentu a o</w:t>
      </w:r>
      <w:r w:rsidR="004279B1">
        <w:rPr>
          <w:rFonts w:ascii="Times New Roman" w:hAnsi="Times New Roman"/>
          <w:color w:val="auto"/>
          <w:sz w:val="24"/>
          <w:szCs w:val="20"/>
        </w:rPr>
        <w:t> </w:t>
      </w:r>
      <w:r w:rsidRPr="004279B1">
        <w:rPr>
          <w:rFonts w:ascii="Times New Roman" w:hAnsi="Times New Roman"/>
          <w:color w:val="auto"/>
          <w:sz w:val="24"/>
          <w:szCs w:val="20"/>
        </w:rPr>
        <w:t xml:space="preserve">změně některých zákonů, ve znění pozdějších předpisů </w:t>
      </w:r>
      <w:r w:rsidR="003E3488" w:rsidRPr="004279B1">
        <w:rPr>
          <w:rFonts w:ascii="Times New Roman" w:hAnsi="Times New Roman"/>
          <w:color w:val="auto"/>
          <w:sz w:val="24"/>
          <w:szCs w:val="20"/>
        </w:rPr>
        <w:t>tímto zveřejňuj</w:t>
      </w:r>
      <w:r w:rsidR="004279B1">
        <w:rPr>
          <w:rFonts w:ascii="Times New Roman" w:hAnsi="Times New Roman"/>
          <w:color w:val="auto"/>
          <w:sz w:val="24"/>
          <w:szCs w:val="20"/>
        </w:rPr>
        <w:t>i</w:t>
      </w:r>
      <w:r w:rsidR="003E3488" w:rsidRPr="004279B1">
        <w:rPr>
          <w:rFonts w:ascii="Times New Roman" w:hAnsi="Times New Roman"/>
          <w:color w:val="auto"/>
          <w:sz w:val="24"/>
          <w:szCs w:val="20"/>
        </w:rPr>
        <w:t xml:space="preserve"> </w:t>
      </w:r>
      <w:r w:rsidRPr="004279B1">
        <w:rPr>
          <w:rFonts w:ascii="Times New Roman" w:hAnsi="Times New Roman"/>
          <w:color w:val="auto"/>
          <w:sz w:val="24"/>
          <w:szCs w:val="20"/>
        </w:rPr>
        <w:t>informaci o počtu a sídle volebních okrsků</w:t>
      </w:r>
      <w:r w:rsidR="004279B1">
        <w:rPr>
          <w:rFonts w:ascii="Times New Roman" w:hAnsi="Times New Roman"/>
          <w:color w:val="auto"/>
          <w:sz w:val="24"/>
          <w:szCs w:val="20"/>
        </w:rPr>
        <w:t>:</w:t>
      </w:r>
    </w:p>
    <w:p w14:paraId="77B10503" w14:textId="77777777" w:rsidR="005C0C86" w:rsidRPr="004279B1" w:rsidRDefault="004279B1" w:rsidP="004279B1">
      <w:pPr>
        <w:pStyle w:val="Normln0"/>
        <w:rPr>
          <w:rFonts w:ascii="Times New Roman" w:hAnsi="Times New Roman"/>
          <w:b/>
          <w:bCs/>
          <w:sz w:val="24"/>
        </w:rPr>
      </w:pPr>
      <w:r w:rsidRPr="004279B1">
        <w:rPr>
          <w:rFonts w:ascii="Times New Roman" w:hAnsi="Times New Roman"/>
          <w:b/>
          <w:sz w:val="24"/>
        </w:rPr>
        <w:t>V</w:t>
      </w:r>
      <w:r w:rsidR="005C0C86" w:rsidRPr="004279B1">
        <w:rPr>
          <w:rFonts w:ascii="Times New Roman" w:hAnsi="Times New Roman"/>
          <w:b/>
          <w:sz w:val="24"/>
        </w:rPr>
        <w:t xml:space="preserve"> </w:t>
      </w:r>
      <w:r w:rsidRPr="004279B1">
        <w:rPr>
          <w:rFonts w:ascii="Times New Roman" w:hAnsi="Times New Roman"/>
          <w:b/>
          <w:sz w:val="24"/>
        </w:rPr>
        <w:t>M</w:t>
      </w:r>
      <w:r w:rsidR="005C0C86" w:rsidRPr="004279B1">
        <w:rPr>
          <w:rFonts w:ascii="Times New Roman" w:hAnsi="Times New Roman"/>
          <w:b/>
          <w:sz w:val="24"/>
        </w:rPr>
        <w:t>ěstské části</w:t>
      </w:r>
      <w:r w:rsidRPr="004279B1">
        <w:rPr>
          <w:rFonts w:ascii="Times New Roman" w:hAnsi="Times New Roman"/>
          <w:b/>
          <w:sz w:val="24"/>
        </w:rPr>
        <w:t xml:space="preserve"> města Brna</w:t>
      </w:r>
      <w:r w:rsidR="005C0C86" w:rsidRPr="004279B1">
        <w:rPr>
          <w:rFonts w:ascii="Times New Roman" w:hAnsi="Times New Roman"/>
          <w:b/>
          <w:sz w:val="24"/>
        </w:rPr>
        <w:t xml:space="preserve"> Brno-Ořešín </w:t>
      </w:r>
      <w:r w:rsidR="003E3488" w:rsidRPr="004279B1">
        <w:rPr>
          <w:rFonts w:ascii="Times New Roman" w:hAnsi="Times New Roman"/>
          <w:b/>
          <w:sz w:val="24"/>
        </w:rPr>
        <w:t xml:space="preserve">je </w:t>
      </w:r>
      <w:r w:rsidR="005C0C86" w:rsidRPr="004279B1">
        <w:rPr>
          <w:rFonts w:ascii="Times New Roman" w:hAnsi="Times New Roman"/>
          <w:b/>
          <w:sz w:val="24"/>
        </w:rPr>
        <w:t xml:space="preserve">zřízen </w:t>
      </w:r>
      <w:r w:rsidR="005C0C86" w:rsidRPr="004279B1">
        <w:rPr>
          <w:rFonts w:ascii="Times New Roman" w:hAnsi="Times New Roman"/>
          <w:b/>
          <w:bCs/>
          <w:sz w:val="24"/>
        </w:rPr>
        <w:t xml:space="preserve">1(jeden) volební okrsek č. </w:t>
      </w:r>
      <w:r w:rsidR="003E3488" w:rsidRPr="004279B1">
        <w:rPr>
          <w:rFonts w:ascii="Times New Roman" w:hAnsi="Times New Roman"/>
          <w:b/>
          <w:bCs/>
          <w:sz w:val="24"/>
        </w:rPr>
        <w:t>18001</w:t>
      </w:r>
      <w:r w:rsidR="005C0C86" w:rsidRPr="004279B1">
        <w:rPr>
          <w:rFonts w:ascii="Times New Roman" w:hAnsi="Times New Roman"/>
          <w:b/>
          <w:bCs/>
          <w:sz w:val="24"/>
        </w:rPr>
        <w:t xml:space="preserve"> se sídlem v</w:t>
      </w:r>
      <w:r>
        <w:rPr>
          <w:rFonts w:ascii="Times New Roman" w:hAnsi="Times New Roman"/>
          <w:b/>
          <w:bCs/>
          <w:sz w:val="24"/>
        </w:rPr>
        <w:t> </w:t>
      </w:r>
      <w:r w:rsidR="005C0C86" w:rsidRPr="004279B1">
        <w:rPr>
          <w:rFonts w:ascii="Times New Roman" w:hAnsi="Times New Roman"/>
          <w:b/>
          <w:bCs/>
          <w:sz w:val="24"/>
        </w:rPr>
        <w:t xml:space="preserve">budově Úřadu městské části města Brna Brno-Ořešín, </w:t>
      </w:r>
      <w:r w:rsidRPr="004279B1">
        <w:rPr>
          <w:rFonts w:ascii="Times New Roman" w:hAnsi="Times New Roman"/>
          <w:b/>
          <w:bCs/>
          <w:sz w:val="24"/>
        </w:rPr>
        <w:t>U zvoničky</w:t>
      </w:r>
      <w:r>
        <w:rPr>
          <w:rFonts w:ascii="Times New Roman" w:hAnsi="Times New Roman"/>
          <w:b/>
          <w:bCs/>
          <w:sz w:val="24"/>
        </w:rPr>
        <w:t xml:space="preserve"> 12/4</w:t>
      </w:r>
      <w:r w:rsidR="005C0C86" w:rsidRPr="004279B1">
        <w:rPr>
          <w:rFonts w:ascii="Times New Roman" w:hAnsi="Times New Roman"/>
          <w:b/>
          <w:bCs/>
          <w:sz w:val="24"/>
        </w:rPr>
        <w:t>, 621 00 Brno.</w:t>
      </w:r>
    </w:p>
    <w:p w14:paraId="5D1A432B" w14:textId="77777777" w:rsidR="00344783" w:rsidRPr="004279B1" w:rsidRDefault="00344783">
      <w:pPr>
        <w:pStyle w:val="Normln0"/>
        <w:rPr>
          <w:rFonts w:ascii="Times New Roman" w:hAnsi="Times New Roman"/>
          <w:b/>
          <w:bCs/>
          <w:color w:val="auto"/>
          <w:sz w:val="24"/>
        </w:rPr>
      </w:pPr>
    </w:p>
    <w:p w14:paraId="538FA4DB" w14:textId="77777777" w:rsidR="00344783" w:rsidRPr="004279B1" w:rsidRDefault="00344783">
      <w:pPr>
        <w:pStyle w:val="Normln0"/>
        <w:rPr>
          <w:rFonts w:ascii="Times New Roman" w:hAnsi="Times New Roman"/>
          <w:b/>
          <w:bCs/>
          <w:color w:val="auto"/>
          <w:sz w:val="24"/>
          <w:szCs w:val="20"/>
        </w:rPr>
      </w:pPr>
    </w:p>
    <w:p w14:paraId="48B45667" w14:textId="77777777"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</w:rPr>
      </w:pPr>
      <w:r w:rsidRPr="004279B1">
        <w:rPr>
          <w:rFonts w:ascii="Times New Roman" w:hAnsi="Times New Roman"/>
          <w:color w:val="auto"/>
          <w:sz w:val="24"/>
          <w:szCs w:val="20"/>
        </w:rPr>
        <w:tab/>
      </w:r>
      <w:r w:rsidRPr="004279B1">
        <w:rPr>
          <w:rFonts w:ascii="Times New Roman" w:hAnsi="Times New Roman"/>
          <w:color w:val="auto"/>
          <w:sz w:val="24"/>
          <w:szCs w:val="20"/>
        </w:rPr>
        <w:tab/>
      </w:r>
      <w:r w:rsidRPr="004279B1">
        <w:rPr>
          <w:rFonts w:ascii="Times New Roman" w:hAnsi="Times New Roman"/>
          <w:color w:val="auto"/>
          <w:sz w:val="24"/>
          <w:szCs w:val="20"/>
        </w:rPr>
        <w:tab/>
      </w:r>
      <w:r w:rsidRPr="004279B1">
        <w:rPr>
          <w:rFonts w:ascii="Times New Roman" w:hAnsi="Times New Roman"/>
          <w:color w:val="auto"/>
          <w:sz w:val="24"/>
          <w:szCs w:val="20"/>
        </w:rPr>
        <w:tab/>
      </w:r>
      <w:r w:rsidRPr="004279B1">
        <w:rPr>
          <w:rFonts w:ascii="Times New Roman" w:hAnsi="Times New Roman"/>
          <w:color w:val="auto"/>
          <w:sz w:val="24"/>
          <w:szCs w:val="20"/>
        </w:rPr>
        <w:tab/>
      </w:r>
      <w:r w:rsidRPr="004279B1">
        <w:rPr>
          <w:rFonts w:ascii="Times New Roman" w:hAnsi="Times New Roman"/>
          <w:color w:val="auto"/>
          <w:sz w:val="24"/>
          <w:szCs w:val="20"/>
        </w:rPr>
        <w:tab/>
      </w:r>
      <w:r w:rsidRPr="004279B1">
        <w:rPr>
          <w:rFonts w:ascii="Times New Roman" w:hAnsi="Times New Roman"/>
          <w:color w:val="auto"/>
          <w:sz w:val="24"/>
          <w:szCs w:val="20"/>
        </w:rPr>
        <w:tab/>
      </w:r>
      <w:r w:rsidRPr="004279B1">
        <w:rPr>
          <w:rFonts w:ascii="Times New Roman" w:hAnsi="Times New Roman"/>
          <w:color w:val="auto"/>
          <w:sz w:val="24"/>
          <w:szCs w:val="20"/>
        </w:rPr>
        <w:tab/>
      </w:r>
      <w:r w:rsidRPr="004279B1">
        <w:rPr>
          <w:rFonts w:ascii="Times New Roman" w:hAnsi="Times New Roman"/>
          <w:color w:val="auto"/>
          <w:sz w:val="24"/>
          <w:szCs w:val="20"/>
        </w:rPr>
        <w:tab/>
      </w:r>
    </w:p>
    <w:p w14:paraId="49637606" w14:textId="4E8BCF75"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 xml:space="preserve">V Brně dne </w:t>
      </w:r>
      <w:r w:rsidR="00BE1B56">
        <w:rPr>
          <w:rFonts w:ascii="Times New Roman" w:hAnsi="Times New Roman"/>
          <w:color w:val="auto"/>
          <w:sz w:val="24"/>
          <w:szCs w:val="20"/>
          <w:lang w:val="en-US"/>
        </w:rPr>
        <w:t>19.3.2024</w:t>
      </w:r>
    </w:p>
    <w:p w14:paraId="07B39E66" w14:textId="77777777"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14:paraId="10D056D8" w14:textId="77777777" w:rsidR="003E3488" w:rsidRPr="004279B1" w:rsidRDefault="003E3488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14:paraId="23A06141" w14:textId="77777777"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</w:p>
    <w:p w14:paraId="5ABFCAB6" w14:textId="77777777"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>Mgr. Jan Levíček v.r.</w:t>
      </w:r>
    </w:p>
    <w:p w14:paraId="0AD088A1" w14:textId="77777777" w:rsidR="00344783" w:rsidRPr="004279B1" w:rsidRDefault="00344783">
      <w:pPr>
        <w:pStyle w:val="Normln0"/>
        <w:rPr>
          <w:rFonts w:ascii="Times New Roman" w:hAnsi="Times New Roman"/>
          <w:color w:val="auto"/>
          <w:sz w:val="24"/>
          <w:szCs w:val="20"/>
          <w:lang w:val="en-US"/>
        </w:rPr>
      </w:pPr>
      <w:r w:rsidRPr="004279B1">
        <w:rPr>
          <w:rFonts w:ascii="Times New Roman" w:hAnsi="Times New Roman"/>
          <w:color w:val="auto"/>
          <w:sz w:val="24"/>
          <w:szCs w:val="20"/>
          <w:lang w:val="en-US"/>
        </w:rPr>
        <w:t>Starosta</w:t>
      </w:r>
    </w:p>
    <w:p w14:paraId="7D163A2A" w14:textId="77777777" w:rsidR="00344783" w:rsidRPr="004279B1" w:rsidRDefault="00344783">
      <w:pPr>
        <w:pStyle w:val="Vc"/>
      </w:pPr>
    </w:p>
    <w:p w14:paraId="58C24781" w14:textId="77777777" w:rsidR="00344783" w:rsidRPr="004279B1" w:rsidRDefault="00344783" w:rsidP="00220161">
      <w:pPr>
        <w:tabs>
          <w:tab w:val="left" w:pos="9356"/>
        </w:tabs>
      </w:pPr>
    </w:p>
    <w:sectPr w:rsidR="00344783" w:rsidRPr="004279B1">
      <w:footerReference w:type="default" r:id="rId9"/>
      <w:footerReference w:type="first" r:id="rId10"/>
      <w:footnotePr>
        <w:pos w:val="beneathText"/>
      </w:footnotePr>
      <w:pgSz w:w="11905" w:h="16837"/>
      <w:pgMar w:top="1134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DCF8" w14:textId="77777777" w:rsidR="002754AB" w:rsidRDefault="002754AB">
      <w:r>
        <w:separator/>
      </w:r>
    </w:p>
  </w:endnote>
  <w:endnote w:type="continuationSeparator" w:id="0">
    <w:p w14:paraId="0C7E6C3F" w14:textId="77777777" w:rsidR="002754AB" w:rsidRDefault="0027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E Light">
    <w:altName w:val="Courier New"/>
    <w:charset w:val="EE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7C633" w14:textId="77777777" w:rsidR="00344783" w:rsidRDefault="00344783">
    <w:pPr>
      <w:pStyle w:val="Zpat"/>
      <w:tabs>
        <w:tab w:val="clear" w:pos="4536"/>
        <w:tab w:val="clear" w:pos="9072"/>
        <w:tab w:val="right" w:pos="567"/>
      </w:tabs>
      <w:rPr>
        <w:rFonts w:ascii="Arial" w:hAnsi="Arial" w:cs="Arial"/>
        <w:color w:val="999999"/>
        <w:sz w:val="16"/>
      </w:rPr>
    </w:pPr>
    <w:r>
      <w:rPr>
        <w:rFonts w:ascii="Arial" w:hAnsi="Arial" w:cs="Arial"/>
        <w:color w:val="808080"/>
        <w:sz w:val="20"/>
      </w:rPr>
      <w:tab/>
    </w:r>
    <w:r>
      <w:rPr>
        <w:rFonts w:ascii="Arial" w:hAnsi="Arial" w:cs="Arial"/>
        <w:color w:val="99999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FA44" w14:textId="77777777" w:rsidR="00344783" w:rsidRDefault="003447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8125C" w14:textId="77777777" w:rsidR="002754AB" w:rsidRDefault="002754AB">
      <w:r>
        <w:separator/>
      </w:r>
    </w:p>
  </w:footnote>
  <w:footnote w:type="continuationSeparator" w:id="0">
    <w:p w14:paraId="71CB0665" w14:textId="77777777" w:rsidR="002754AB" w:rsidRDefault="00275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47234229">
    <w:abstractNumId w:val="0"/>
  </w:num>
  <w:num w:numId="2" w16cid:durableId="389773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E"/>
    <w:rsid w:val="000A295E"/>
    <w:rsid w:val="00121F2E"/>
    <w:rsid w:val="00220161"/>
    <w:rsid w:val="002754AB"/>
    <w:rsid w:val="00344783"/>
    <w:rsid w:val="003840E1"/>
    <w:rsid w:val="003E3488"/>
    <w:rsid w:val="004279B1"/>
    <w:rsid w:val="004A0839"/>
    <w:rsid w:val="005C0C86"/>
    <w:rsid w:val="00866900"/>
    <w:rsid w:val="009C52FB"/>
    <w:rsid w:val="00BE1B56"/>
    <w:rsid w:val="00D1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1FAA4C"/>
  <w15:chartTrackingRefBased/>
  <w15:docId w15:val="{AAA2D2A0-06FD-488E-9369-6D7F79C8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Univers CE Light" w:hAnsi="Univers CE Light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2160"/>
      </w:tabs>
      <w:ind w:left="540" w:firstLine="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ind w:left="540" w:firstLine="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rPr>
      <w:sz w:val="24"/>
      <w:szCs w:val="24"/>
      <w:lang w:val="cs-CZ" w:eastAsia="ar-SA" w:bidi="ar-SA"/>
    </w:rPr>
  </w:style>
  <w:style w:type="character" w:customStyle="1" w:styleId="zhlav-znakaCharChar">
    <w:name w:val="záhlaví-značka Char Char"/>
    <w:rPr>
      <w:rFonts w:ascii="Arial" w:hAnsi="Arial" w:cs="Arial"/>
      <w:sz w:val="16"/>
      <w:szCs w:val="16"/>
      <w:lang w:val="cs-CZ" w:eastAsia="ar-SA" w:bidi="ar-SA"/>
    </w:r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2o">
    <w:name w:val="Nadpis2o"/>
    <w:basedOn w:val="Nadpis2"/>
    <w:pPr>
      <w:numPr>
        <w:ilvl w:val="0"/>
        <w:numId w:val="0"/>
      </w:numPr>
      <w:spacing w:before="0" w:after="0"/>
      <w:jc w:val="center"/>
    </w:pPr>
    <w:rPr>
      <w:rFonts w:ascii="Times New Roman" w:hAnsi="Times New Roman" w:cs="Times New Roman"/>
      <w:bCs w:val="0"/>
      <w:i w:val="0"/>
      <w:iCs w:val="0"/>
      <w:caps/>
      <w:sz w:val="24"/>
      <w:szCs w:val="20"/>
    </w:rPr>
  </w:style>
  <w:style w:type="paragraph" w:customStyle="1" w:styleId="Nadpis1o">
    <w:name w:val="Nadpis1o"/>
    <w:basedOn w:val="Nadpis1"/>
    <w:pPr>
      <w:numPr>
        <w:numId w:val="0"/>
      </w:num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bCs w:val="0"/>
      <w:cap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vbloku1">
    <w:name w:val="Text v bloku1"/>
    <w:basedOn w:val="Normln"/>
    <w:pPr>
      <w:ind w:left="540" w:right="332"/>
    </w:pPr>
  </w:style>
  <w:style w:type="paragraph" w:styleId="Zkladntextodsazen">
    <w:name w:val="Body Text Indent"/>
    <w:basedOn w:val="Normln"/>
    <w:semiHidden/>
    <w:pPr>
      <w:ind w:left="5580"/>
      <w:jc w:val="center"/>
    </w:pPr>
  </w:style>
  <w:style w:type="paragraph" w:customStyle="1" w:styleId="zhlav-znaka">
    <w:name w:val="záhlaví-značka"/>
    <w:basedOn w:val="Zhlav"/>
    <w:pPr>
      <w:tabs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Pr>
      <w:sz w:val="20"/>
    </w:rPr>
  </w:style>
  <w:style w:type="paragraph" w:customStyle="1" w:styleId="zhlav-odbor">
    <w:name w:val="záhlaví-odbor"/>
    <w:basedOn w:val="Zhlav"/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pPr>
      <w:tabs>
        <w:tab w:val="left" w:pos="1440"/>
      </w:tabs>
      <w:spacing w:line="204" w:lineRule="auto"/>
    </w:pPr>
  </w:style>
  <w:style w:type="paragraph" w:customStyle="1" w:styleId="Vc">
    <w:name w:val="Věc"/>
    <w:basedOn w:val="Zhlav"/>
    <w:rPr>
      <w:u w:val="single"/>
    </w:rPr>
  </w:style>
  <w:style w:type="paragraph" w:customStyle="1" w:styleId="Plohy">
    <w:name w:val="Přílohy"/>
    <w:basedOn w:val="Normln"/>
    <w:rPr>
      <w:u w:val="single"/>
    </w:rPr>
  </w:style>
  <w:style w:type="paragraph" w:customStyle="1" w:styleId="ed">
    <w:name w:val="šedá"/>
    <w:basedOn w:val="Normln"/>
    <w:rPr>
      <w:color w:val="999999"/>
    </w:rPr>
  </w:style>
  <w:style w:type="paragraph" w:customStyle="1" w:styleId="zahlavi-odbor-radek">
    <w:name w:val="zahlavi-odbor-radek"/>
    <w:basedOn w:val="zhlav-odbor"/>
    <w:pPr>
      <w:spacing w:after="80"/>
    </w:pPr>
  </w:style>
  <w:style w:type="paragraph" w:customStyle="1" w:styleId="Obsahrmce">
    <w:name w:val="Obsah rámce"/>
    <w:basedOn w:val="Zkladntext"/>
  </w:style>
  <w:style w:type="paragraph" w:customStyle="1" w:styleId="Normln0">
    <w:name w:val="Normální~"/>
    <w:basedOn w:val="Normln"/>
    <w:pPr>
      <w:widowControl w:val="0"/>
    </w:pPr>
    <w:rPr>
      <w:rFonts w:ascii="Arial" w:hAnsi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4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348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babicka</dc:creator>
  <cp:keywords/>
  <cp:lastModifiedBy>Dvořáková Soňa (MČ Brno-Ořešín)</cp:lastModifiedBy>
  <cp:revision>4</cp:revision>
  <cp:lastPrinted>2024-03-19T08:00:00Z</cp:lastPrinted>
  <dcterms:created xsi:type="dcterms:W3CDTF">2019-04-03T07:41:00Z</dcterms:created>
  <dcterms:modified xsi:type="dcterms:W3CDTF">2024-03-19T08:00:00Z</dcterms:modified>
</cp:coreProperties>
</file>